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10896" w:type="dxa"/>
        <w:jc w:val="start"/>
        <w:tblInd w:w="-3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40"/>
        <w:gridCol w:w="6435"/>
        <w:gridCol w:w="92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0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5B9BD5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 xml:space="preserve">   </w:t>
            </w: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Kunst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8"/>
                <w:szCs w:val="28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8"/>
                <w:szCs w:val="28"/>
                <w:highlight w:val="yellow"/>
                <w:lang w:eastAsia="nl-BE" w:bidi="ar-SA"/>
              </w:rPr>
              <w:t>ICONEN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DE WIJENBURGH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Ikon-Maria ; de Moeder Gods – har leven en wonderen op ikonen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Min. van de Vlaamse gemeenschap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Gouden licht : meesterwerken der ikonenkunst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BREPOELS, F.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Roemeense ikonen van de 16de-18de eeuw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BRÖKER, Paul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Rondom Pasen : iconografie en symboliek in de beeldende kunst rondom de opstanding van Christus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 xml:space="preserve">CARBON, Lionel 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‘</w:t>
            </w:r>
            <w:r>
              <w:rPr>
                <w:rFonts w:eastAsia="" w:eastAsiaTheme="minorEastAsia"/>
              </w:rPr>
              <w:t>Hem vertrouwen’ mediteren met iconen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RICE, Talbot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Iconen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RICE, Talbot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Iconen : kunst en devotie 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ROOZEMOND,  R.J.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Ikonen rond Klaas en Kerst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|@,00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NIGG, Walter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Bleibt, Ihre engel, bleit beI mir… 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Roemeense ikonen van de 16de -18 de eeuw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MARGINEAM, , Viorel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Byzanthijnse kunst uit Roemenië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OPDEBEECK, Jos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Metalen ikonen : blauwdruk van een vezameling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LAARHOVEN, Jan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beeldtaal van de christelijke kunst : geschiedenis van de iconografie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QUENOT, Michel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icoon : venster op het absolute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WATTE, Marcel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Ontmoeting met hedendaagse iconen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ZIBAWI, Mahmoud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Iconen : betekenis en geschiedenis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BASTIAANSEN, Louis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verrijzenis-ikoon : theologie en symboliek van de ikonen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BASTIAANSEN, Louis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openbaringsikonen : de geboorte – de doop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BASTIAANSEN, Louis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Thaborikoon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BASTIAANSEN, Louis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ikonen van de goede week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BASTIAANSEN, Louis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Ikonen ontleend aan de apocriefen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BASTIAENSEN, Louis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drievuldigheidsikoon van Andrej Roeblew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DU FOUR, Marc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12 grote feesten – 12 iconen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BROOKE, Christopher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Kloosterwerelden 1000 – 1300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KOK – KAMPEN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koning der koningen : schatten uit de’ Vaticaanse bib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6"/>
                <w:szCs w:val="26"/>
                <w:shd w:fill="FFFF00" w:val="clear"/>
              </w:rPr>
              <w:t>‘</w:t>
            </w:r>
            <w:r>
              <w:rPr>
                <w:rFonts w:eastAsia="" w:eastAsiaTheme="minorEastAsia"/>
                <w:b w:val="false"/>
                <w:bCs w:val="false"/>
                <w:sz w:val="26"/>
                <w:szCs w:val="26"/>
                <w:shd w:fill="FFFF00" w:val="clear"/>
              </w:rPr>
              <w:t xml:space="preserve">RELIGIEUZE KUNST’ 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SCHMIDT, Peter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In de handen van mensen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SCHMIDT, Peter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lam Gods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SCHMIDTPeter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In handen van de mensen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DANNEELS, ROSEEUW, LEFEVRE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Bogen tussen hemel en aarde : markante figuren uit de bijbel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BOUMA, Hans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Mensen gevraagd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LUTTIKHUIZEN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Hedendaagse kunst en religie – eeuwig kwetsbaar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HALEWIJN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Uit de kunst : de keuze van de kardinaal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HOGENELST, VAN OOSTROM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Handgeschreven wereld : nederlandse literatuur en cultuur in de Middeleeuwen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Hasseltse Virga Jesse en haar kerk (1981)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 xml:space="preserve">10,00  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RUWEL, WIELICK..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Mariaretabel van de OLV Basiliek van Tongeren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BONROY, VAN MEERBERGEN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huis van hoop en gezenzing : volksdevotie en heiligenverering in de Allerheiligenkaspel te Dienst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BAERT, BIERINGEN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Noli me tangere : Maria Magdalena in veelvoud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WAANDERS Uitg.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Bijbel in huis : Bijbelse verhalen op huisraad in de 17de en 18de eeuw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THYS, Leo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History of the order of the Temple of Jerusalem from 1118 to 2005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VAN HULSEN, A.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Utrechtse kerken en gebouwen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CUMPS, J.A.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koorbanken van de OLVrouwkerk te Aarschot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TEN HOEVE, S.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Friese preekstoelen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HURLEY ; CANTWELL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Contemporary Irish Church architecture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VAN OUDHEUSDEN, ..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Sint Jan van ‘sHertogenbosch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CATHARIJNECONVENT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Engelen, monniken en demonen : naëve kunst uit het Oude Rusland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VAN BEDAG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Gravures : symboliek en beeldtaal in altraarmissalen en liturgische boeken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HERMANS, Jos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Middeleeuwse boek in Groningen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BILSEN, ORLENT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St-Niklaaskerk van neerpeld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WALTER, Silja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Churer Marienbuch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HILDESHEIM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Sei gegrüst du unsere Hoffinung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SCHWABEN/VERLAG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Maria : vom Bodensee zum Taaubergrund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MAIER-LARCHER, B.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Umer Kunst in aller Welt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GOOSEN, Louis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Van Andreas tot Zacheüs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TER STEEG, Maria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Bewaar de schoonheid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LUDION GIDS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Lam Gods Gent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LUDION GIDS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Groeningemuseum en Arentshuis te Brugge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CLAES, VYNCKE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300 belangrijkste scènes in de christelijke 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DE CORTE, MOEREMANS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Kerken, heiligen en toerisme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TAVERNER, John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Alpha en Omega : visioenen van het Millenium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DE BOODT ; SCHAFER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Vlaamse retabels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6"/>
                <w:szCs w:val="26"/>
                <w:shd w:fill="FFFF00" w:val="clear"/>
              </w:rPr>
              <w:t>SCHILDERKUNST/SCHILDERS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/>
                <w:b/>
                <w:bCs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MARIJNISSEN? RUYFFELAERE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BOSCH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CIRLOT, J.E.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Gaudi : inleiding in zijn architectuur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MARIJNISSEN, Roger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Breugel : het volledige oeuvre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EDITORIAL ESCUDO de Oro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Gaudi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HOEKVELD-MEIJER,Gerda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De God van Rembrandt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PARKSTONE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Van Gogh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TASCHEN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30 Postcards – Vincent van Gogh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DELRUE, Mark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Vincent : kunstschilder, briefschrijver, Godzoeker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STONE, Irving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Het leven van Vincent Van Gogh : biografische roman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VANGOGH, Vincent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Een leven in brieven – pocketeditie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RUBENS, P.P. : schilderijen -schetsen – tekeningen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BUSCHMANN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Rubens in Antwerpen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HOENRAET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Werken 1963-2006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DE KEYZER, Brigitte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De Vlaamse primitieven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WETZEL, Christiaan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40 eeuwen schilderkunst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PRIGOGINE, Ilya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Mémore de l’Histoire de l’Art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VASARI, Giorgio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De levens van de grootste schilders, beeldhouwers en architecten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KERGALL, Hervé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Gotische kathedralen und kunstschäztze in Frankreich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PIOT, Marcel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Als deze muren konden spreken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BEHEYDT, Ludo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Eén en toch apart : kunst en cultuur van de Nederlanden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SMEYERS, Mauritz 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Naer Natueren ghelike : vlaamse miniaturen voor van Eyck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URBANI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 xml:space="preserve">The basilica of Saint Marc and the gold altarpiece 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12,00</w:t>
            </w:r>
          </w:p>
        </w:tc>
      </w:tr>
      <w:tr>
        <w:trPr>
          <w:trHeight w:val="39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Ritueel en schoonheid : antieke meesterwerken uit het Miho Miseum  Japan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12,00</w:t>
            </w:r>
          </w:p>
        </w:tc>
      </w:tr>
      <w:tr>
        <w:trPr>
          <w:trHeight w:val="39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BERNARD, Bruce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De bijbel in de schilderkunst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CATHARIJNECONVENT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Maria van Hongarije : Koningin tussen keizers en kunstenaars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SANDISON, David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De kunst van de Kelten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JACOBS, Alain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WELGEVORMD, Mechelse beeldhouwers in Europa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SCHATBORN, Peter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Tekenen van warmte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ABBAYE CISTERCIENNE D’HAUTRIVE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Patrimoine Fribourgeois 11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KONGE,Margret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David Teniers De Jonge schilderijen, tekeningen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PLETICHA, MÜLLER..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Hohlen, wunder, heiligtumer in Deutschland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MÖNNICH, C.W.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Kijk op kerken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DENIS, V.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De Vlaamse schilderkunst 15de – 16de – 17de eeuw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SMEYERS, Jos en Maurits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Misschien het tedere begrijpen : dichter bij 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REIMS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Connaissance des arts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ISACKER, Karel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Mijn land in de kering 1830-1980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WILDERODE, DECRETON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En het dorp zal duren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WILDERODE, DECRETON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Het sierlijke bestaan van steden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WILDERODE, DECRETON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Daar is maar één land dat mijn land kan zijn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CARSON, Patricia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In eindeloze verscheidenheid : een historisch fresco van Vlaanderen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STAES, OOSTERLYNCK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Leuven : het jeugde hart van Brabant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SANTY, OSAER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Met vlag en wimpel – deel 2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SANTY, OSAER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Met vlag en wimpel : de banistiek van de christelijke arbeidersbeweging in Vlaanderen – deel 1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DEPUYDT, Frans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Fascinerende landschappen van Vlaanderen en Wallonië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ROBBERECCHTS, Wim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Antwerp : a view from the sky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STERLIN, V.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Veertig eeuwen Perzische 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 xml:space="preserve">SERVAES, 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A. SERVAES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BRIELS, Jan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Vlaamse schilders in het Noorden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SCHNEIDER, Norbert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Vermeer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NOLTHENIUS, Helene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Duecento : zwerftocht door Italiës late middeleeuwen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GORDENKER, E.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MAURITSHUIS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GOMBRICH, E.H.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Eeuwige schoonheid : inleiding tot de kunst (1951)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 xml:space="preserve">15,00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ECO, Umberto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Kunst en schoonheid in de Middeleeuwen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KERMANI, Navid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Goddelijke 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SEMENZATO, Camillo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 xml:space="preserve">Die grosse kunstgeschichte der welt 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TOMAN, Rolf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Romaanse kunst : architectuur, beeldhouwkunst, schilderkunst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BERNHARD, Marianne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Kloosters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FAMIBANK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Zeven wonderen an België: getuigen van kunst en cultuur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GYMPEL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Geschiedenis van de architectuur : van de oudheid tot op heden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WAANDERS UITGEVERIJ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In het licht van het lezen : de rol van het boek in de beeldende 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ROCKOXHUIS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Zilver uit de gouden eeuw van Antwerpen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10,00</w:t>
            </w:r>
          </w:p>
        </w:tc>
      </w:tr>
      <w:tr>
        <w:trPr>
          <w:trHeight w:val="35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RUBENSHUIS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Antwerps huiszilver uit de 17de en 18de eeuw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jc w:val="start"/>
              <w:rPr/>
            </w:pPr>
            <w:r>
              <w:rPr/>
              <w:t>€</w:t>
            </w:r>
            <w:r>
              <w:rPr/>
              <w:t xml:space="preserve">10,00  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YDEMA, Onno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Carpets and their datings in Netherlandisch paintings (1540-1700)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CXASTERMAN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Het tropisch regenwoud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LEHNER, Mark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Het eerste complete overzicht van alle Egyptische piramides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KYRIAKOU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Chypres en couleur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NAT.GEOGRAPHIC SOC.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Griekenland en Rome : grondleggers van onze beschaving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12,00</w:t>
            </w:r>
          </w:p>
        </w:tc>
      </w:tr>
      <w:tr>
        <w:trPr>
          <w:trHeight w:val="22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D’HENENS, Albert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Portugal : een land gezien door zijn inwoners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IMSCHOT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Inca-Peru : 3000 jaar geschiedenis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ARDITO, Stefano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Trekking in Afrka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CUBIT, Gerald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 xml:space="preserve">Ongerept Thailand 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VERENIGING DE KEYSER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Huizen in Nederland : Amsterdam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VERENIGING DE KEYSER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Huizen in Nederland : Friesland en Noord Holland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LEKTURAMA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Dwalen door Amsterdam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LOMMEL, Andreas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</w:rPr>
              <w:t>Primitieve beschavingen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8"/>
                <w:szCs w:val="22"/>
                <w:lang w:eastAsia="nl-BE" w:bidi="ar-SA"/>
              </w:rPr>
              <w:t>KUNST EN BESCHAVING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(ARTIS/HISTORIA)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GREGOIRE, Marina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Mexico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PAPEIANS, Christian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Rome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BEGELSBACHER, Barbara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Egypte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PAPEIANS, Christi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Griekenland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PAPEIANS, Christian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De Middeleeuwen – deel 1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PAPEIANS, Christian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De Middeleeuwen – deel 2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PAPEIANS, Christian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De Renaissance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 xml:space="preserve">Zuidelijk Afrika 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Zuid Amerika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Australië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Midden-Afrika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Noord-Amerika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Noord-Afrika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Oost-Azië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West-Azie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Zuidoost-Azië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Zuid-Azië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Midden Amerika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4,00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CASTERMAN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Het tropische regenwoud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8,00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JOLE,MARCEL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Het voorbeeld aan de maht : 40 jaar Europa Nastra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20,00</w:t>
            </w:r>
          </w:p>
        </w:tc>
      </w:tr>
      <w:tr>
        <w:trPr/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LEHNER, Mark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Piramides : het eerste complete overzicht van alle Egyptische piramides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/>
              </w:rPr>
              <w:t>€</w:t>
            </w:r>
            <w:r>
              <w:rPr>
                <w:rFonts w:eastAsia="" w:cs="" w:cstheme="minorBidi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DE VRIES, Jan W.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verhaal van een taal : negen eeuwen Nederlands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SCHAMA, Simon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Overvloed en onbehagen : de Nederlandse cultuur in de gouden eeuw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DE HAAN, Tjaard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Onze volkskunde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MERTENS, E.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Schoonheid is uw naam : essay over ethetische en religieuze ervaring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ROZENMEYER, Joep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Kroniek van trajectum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TELEACNOT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Begraven en begraafplaatsen : monumenten van ons bestaan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CLAES, VINCKE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300 belangrijkste scènes in de christelijke 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  <w:t>BURKE, Peter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Italiaanse renaissance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8"/>
                <w:szCs w:val="28"/>
                <w:shd w:fill="FFFF00" w:val="clear"/>
              </w:rPr>
              <w:t>TOERISME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GESTEL, Eddy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andere kijk op Afrik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auto" w:val="clear"/>
              </w:rPr>
              <w:t>RUBES, Jan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KUNSTSTEDEN : Sint Petersburg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auto" w:val="clear"/>
              </w:rPr>
              <w:t xml:space="preserve">RUBES, Jan 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KUNSTSTEDEN : Praag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auto" w:val="clear"/>
              </w:rPr>
              <w:t>MALINUS, Daniel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KUNSTSTEDEN : Wenen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auto" w:val="clear"/>
              </w:rPr>
              <w:t>VL. TOERISTISCHE BIBLIOTHEEK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Doorheen het land van Ernest Claes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auto" w:val="clear"/>
              </w:rPr>
              <w:t>CORVINA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Budapest : een reis door de tijd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BUDAPEST : (Deutsch)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VENETIE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auto" w:val="clear"/>
              </w:rPr>
              <w:t>VERLAG BAUER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Wien (Deutsch)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00" w:val="clear"/>
              </w:rPr>
              <w:t>PARCOURS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art Nouveau te Brussel – Victor Horta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00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Rubens in Antwerpen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00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haven in Antwerpen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00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Rochefort : het land van de grotten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00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hoge Venen : kostbaar kleinood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00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Waterloo 1815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00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Grote Markt van Brussel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BAZELMANS, Willem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Dat zijn nou Typisch Brabander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Fontaine de Vaucluse : geschiedenis van de Fontein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Le Pont du Gard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gorges van de Ardèche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DELTAS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Denemarken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MICHELIN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Bordeaux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KRAMERS TAALGIDSEN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DEENS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ANWB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Hongarije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ANWB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Oost en Zuid Spanje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WILLEMS, Caroline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Islamic Monuments in Cairo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BENSCHOP, Jurriaan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Wonen tussen de anderen : een portret van kunststad Berlijn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SANGERS ; JANSSEN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Thorn : het witte stadje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KYRIAKOU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Cyprische erfgoed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 xml:space="preserve">REIZEN 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6 reisverhalen vol avontuur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RUBINSTEIN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Reisverhalen voor onderweg CD luisterboek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LANNOO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kathedraal van Sint-Michiel en Sint Goedele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DE RIDDER,Paul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Sint-Goedele : geschiedenis van een monument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25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UYTTERHOEVEN, Rik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groot begijnhof van Leuven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KOSMOS reisgids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Vlaanderen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STEDENGIDS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Madrid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DAEMS, Sooi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land van Oudenaarde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WEST, Luc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Fietsen door Vlaanderen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STADSGIDS Antwerpen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Antoon Van Dyck : leven en werk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AKSIT, Ilhan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Pamukkale Hierapolis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AKTHALIA : history and reality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TROTTER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Denemarken, Noorwegen, Zweden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LEMAIRE, Ton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Wandelenderwijs : sporen in het landschap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HELSEN e.a.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2000 jaar Tongeren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18,00</w:t>
            </w:r>
          </w:p>
        </w:tc>
      </w:tr>
      <w:tr>
        <w:trPr>
          <w:trHeight w:val="2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SPENCE, Jonathan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Op zoek naar het moderne china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Maget, Jacques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Wandelen door de mooiste dorpen van Wallonië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GEVAERT, Marcel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Op stap in de grensstreek van West Vlaanderen en Noord Frankrijk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BEEL, Stef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 Roeselare van A tot Z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BERNARD ; RAY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La Dordogne : vue du ciel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QUETEL, Claude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Der Mont-Saint Michel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19,00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ROBERT, BERGEROT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Himbas : tribu de Namibie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WILDUNG, D.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Egypte : van de prehistorie tot de Romeinen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6"/>
                <w:szCs w:val="26"/>
                <w:highlight w:val="none"/>
                <w:shd w:fill="FFFF00" w:val="clear"/>
              </w:rPr>
            </w:pPr>
            <w:r>
              <w:rPr>
                <w:b w:val="false"/>
                <w:bCs w:val="false"/>
                <w:sz w:val="26"/>
                <w:szCs w:val="26"/>
                <w:shd w:fill="FFFF00" w:val="clear"/>
              </w:rPr>
              <w:t>DIVERS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ABS van de menselijke geest 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READERS DIGEST 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wereld van eeuw tot eeuw : eerste beschavingen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READERS DIGEST 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Ontwikkelingen in de nieuwe tijd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Explosieve energie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READERS DIGEST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Speurtocht door het verleden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MENZEL, D’Aluisio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Evolutie van een nieuwe soort : Robo Sapiens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KALER, James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100 unieke sterren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KIRCNER, Gottfried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Schatkamers naar het onbekende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FELIN,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lange Lente leven : de kunst van de juiste voeding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NATIONAL GEOGRAPHIC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Mensen in hun wereld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CARDINI, Franco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jaar 1000 : de wortels van onze beschaving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DENIS, VAN DEN HAUTE, PAULUS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900 ans de présence chrétienne à Jette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DENIS, VAN DEN HAUTE, PAULUS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900 christelijke aanwezigheid te Jette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LEUVEN 1984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Oude dorpsgezichten en landschappen in het natuurpark Dijleland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DAS, R-R.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Toekomst flitsen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GUGGENHEIM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land van beloften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ISRAEL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The sea of Calilee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HULAK, Jaroslav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Homerus’ Odyssee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WOLFE, Art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Tribes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TIMMERMANS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Felix Timmermans : grafisch en plastisch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VELDMAN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Klein cultureel woordenboek van de Nederlandse kunst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CEYSENS, Willy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Sculpturen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BUSKENS ; HUET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land van Rembrandt : studiën over de Noord Nederlandse beschaving in de 17de eeuw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15,00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TER HAAR</w:t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Koning Arthur</w:t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43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921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2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ROGIER , DE ROOY</w:t>
            </w:r>
          </w:p>
        </w:tc>
        <w:tc>
          <w:tcPr>
            <w:tcW w:w="6435" w:type="dxa"/>
            <w:tcBorders>
              <w:top w:val="nil"/>
              <w:start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In vrijheid herboren : katholiek Nederland 1853-1953</w:t>
            </w:r>
          </w:p>
        </w:tc>
        <w:tc>
          <w:tcPr>
            <w:tcW w:w="921" w:type="dxa"/>
            <w:tcBorders>
              <w:top w:val="nil"/>
              <w:start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25,00</w:t>
            </w:r>
          </w:p>
        </w:tc>
      </w:tr>
    </w:tbl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stChar" w:customStyle="1">
    <w:name w:val="Eindnoottekst Char"/>
    <w:basedOn w:val="DefaultParagraphFont"/>
    <w:uiPriority w:val="99"/>
    <w:semiHidden/>
    <w:qFormat/>
    <w:rsid w:val="00474e3e"/>
    <w:rPr>
      <w:sz w:val="20"/>
      <w:szCs w:val="20"/>
      <w:lang w:val="nl-BE"/>
    </w:rPr>
  </w:style>
  <w:style w:type="character" w:styleId="Eindnoottekensuser">
    <w:name w:val="Eindnoottekens (user)"/>
    <w:uiPriority w:val="99"/>
    <w:semiHidden/>
    <w:unhideWhenUsed/>
    <w:qFormat/>
    <w:rsid w:val="00474e3e"/>
    <w:rPr>
      <w:vertAlign w:val="superscript"/>
    </w:rPr>
  </w:style>
  <w:style w:type="character" w:styleId="Eindnoottekens">
    <w:name w:val="Eindnootteken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Voetnoottekens">
    <w:name w:val="Voetnoottekens"/>
    <w:qFormat/>
    <w:rPr>
      <w:vertAlign w:val="superscript"/>
    </w:rPr>
  </w:style>
  <w:style w:type="character" w:styleId="Voetnoottekensuser">
    <w:name w:val="Voetnootteken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474e3e"/>
    <w:pPr>
      <w:spacing w:lineRule="auto" w:line="240" w:before="0" w:after="0"/>
    </w:pPr>
    <w:rPr>
      <w:sz w:val="20"/>
      <w:szCs w:val="20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c32c01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Application>LibreOffice/25.8.1.1$Windows_X86_64 LibreOffice_project/54047653041915e595ad4e45cccea684809c77b5</Application>
  <AppVersion>15.0000</AppVersion>
  <Pages>9</Pages>
  <Words>1992</Words>
  <Characters>11376</Characters>
  <CharactersWithSpaces>12695</CharactersWithSpaces>
  <Paragraphs>715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2020-12-30T07:30:00Z</dcterms:created>
  <dc:creator>sabine vervaet</dc:creator>
  <dc:description/>
  <dc:language>nl-BE</dc:language>
  <cp:lastModifiedBy/>
  <dcterms:modified xsi:type="dcterms:W3CDTF">2026-02-07T06:12:18Z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