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510" w:type="dxa"/>
        <w:jc w:val="start"/>
        <w:tblInd w:w="11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314"/>
        <w:gridCol w:w="5172"/>
        <w:gridCol w:w="102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14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5B9BD5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 xml:space="preserve">MYSTIEK 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 w:cs="" w:ascii="Calibri Light" w:hAnsi="Calibri Light"/>
                <w:kern w:val="0"/>
                <w:sz w:val="24"/>
                <w:szCs w:val="24"/>
                <w:lang w:eastAsia="nl-BE" w:bidi="ar-SA"/>
              </w:rPr>
              <w:t>OKTOBER 2025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 w:cs="" w:ascii="Calibri Light" w:hAnsi="Calibri Light"/>
                <w:kern w:val="0"/>
                <w:sz w:val="24"/>
                <w:szCs w:val="24"/>
                <w:lang w:eastAsia="nl-BE" w:bidi="ar-SA"/>
              </w:rPr>
            </w:r>
          </w:p>
        </w:tc>
      </w:tr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14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bottom w:val="single" w:sz="24" w:space="0" w:color="5B9BD5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RUUSBROEC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 w:cs="" w:ascii="Calibri Light" w:hAnsi="Calibri Light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 w:cs="" w:ascii="Calibri Light" w:hAnsi="Calibri Light"/>
                <w:kern w:val="0"/>
                <w:sz w:val="24"/>
                <w:szCs w:val="24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CORSMIT Ward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Jan van Ruusbroec , een stem uit het Zoniënwoud 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AMPE, Alb.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De mystieke leer van Ruusbroec over den zieleopgang (1957) (I)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AMPE, Alb. 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De grondlijnen van Ruusbroec’s drieëenheidsleer als onderbouw van den zielenopgang (II)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AMPE, Alb. 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 xml:space="preserve">De geestelijke grondslagen van den zieleopgang naar de leer van Ruusbroec 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BORCHRAVE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De pionierstijd van het Ruusbroecgenootschap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FAESEN, Rob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Jan van Ruusbroec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HENDRICKX, Fr.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wonderbare Christuszang van Ruusbroec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Vanden Blinckenden steen – Ruusbroec 1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0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VAN den VII sloten–  Ruusbroec, 2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0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Van VII trappen  - Ruusbroec 3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20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Spieghel der eeuwigher salicheit 4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Die gheestelike brulocht- Ruusbroec  5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Dat rijke der ghelieven – Ruusbroec 6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Kleine tractaten – Ruusbroec 7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Van den XII beghinen - 8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Van den geestheliken tabernakel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Brieven – Ruusbroec 9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1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389" w:hRule="atLeast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REYPENS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’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n traktaatje over het geestelijk leven – Ruusbroec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POUCKENS, J.B. ; REYPENS L.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RUUSBROEC werken :                                                                      1. Het rijcke der ghelieven ; II. De gheestelike bruloft (1944)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STRACKE, D.A.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RUUSBROEC werken 2 : VI Van den gheesteliken tabernakel (1946)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REYPENS, L. ; SCHURMAN, M.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RUUSBROEC werken 3 : III. Van den blinckenden steen ;          IV. Vandenvier becoringhen ; een spieghel der eeuwigher salicheit ; IX van VII trappen, X Dat boecksken der verclaringhe (1947)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MIERLO, REYPENS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 xml:space="preserve">Ruusbroec werken IV – 1948                                                       XI. Vanden xij beghinen ; XII. De overblijvende werken  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VERDEYEN, Paul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Ruusbroec en zijn mystiek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VERDEYEN, Paul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Jan Van Ruusbroec – Mystiek licht uit de Middeleeuwen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ROCQUET, C.H.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Ruusbroec : een inleiding tot zijn persoon en tijd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REYPENS, L.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Licht en liefdebloemen uit Ruusbroec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REYPENS, L.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Licht en liefdebloemen uit Ruusbroec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WILKESHUIS, C.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(Phoenix Poc.) Jan van Ruusbroec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SAINTES, UTENBOGAERDE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De twee oudste bronnen van het leven van JAN VAN RUUSBROEC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10;00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JAN VAN RUUSBROEC 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Opera Omnia 1. Boecdksen der verclaringhe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JAN VAN RUUSBROEC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Opera Omnia 2 : vanden seven sloten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BLIJLEVENS, Klaas 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Groeien in Gods liefde : Ruusbroec wijst de weg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BLIJLEVENS, Klaas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God op bezoek : over Ruusbroec en zijn meesterwerk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BLIJLEVENS, Klaas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God, een liefdesverhaal – de minnemystiek van RUUSBROEC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MOMMAERTS ; VAN BRAGT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Ruusbroec in gesprek met het Oosten : mystiek in boeddhisme en christendom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20,00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MERTENS, Thom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Siet, de brudegom comt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8,00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BOCQUET, Jean Henri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Ruusbroec : een inleding tot zijn persoon en tijd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7,00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REYPENS, L.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Ruusbroec de wonderbare (1941)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NUYS, Roger e.a.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eastAsia="" w:cs="Calibri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Hoop op gerechtigheid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Calibri" w:cstheme="minorHAns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Calibri" w:cstheme="minorHAnsi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eastAsia="" w:cs="Calibri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Calibri" w:cstheme="minorHAnsi" w:eastAsiaTheme="minorEastAsia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RUUSBROEC GENOOTSCHAP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" w:cs="Calibri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Den blinckenden steen in modern Nederlands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VAN CRANENBURGH, H.    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" w:cs="Calibri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geestelijke tabernakel van Jan van Ruusbroec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</w:rPr>
              <w:t>STRACKE,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" w:cs="Calibri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Bloemen van ons geestelijk erf nr. 7/8 Korte handleiding tot de theologia mystica (1932)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</w:rPr>
              <w:t>HEILIGING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" w:cs="Calibri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RUUSBROEC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ZEGERIUS, Ruth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" w:cs="Calibri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Voorbij de woorden : kennismaking met Ruusbroec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 xml:space="preserve">4,00 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WIDDERSHOVEN, Jos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" w:cs="Calibri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Het onvermoeid gebed : de actualiteit van de leer van Jan van Ruusbroec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cs="Calibri" w:cstheme="minorHAnsi" w:eastAsiaTheme="minorEastAsia"/>
                <w:b/>
                <w:bCs/>
              </w:rPr>
            </w:pPr>
            <w:r>
              <w:rPr>
                <w:rFonts w:eastAsia="" w:cs="Calibri" w:cstheme="minorHAnsi" w:eastAsiaTheme="minorEastAsia"/>
                <w:b/>
                <w:bCs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" w:cs="Calibri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Calibri" w:cstheme="minorHAnsi" w:eastAsiaTheme="minorEastAsia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Calibri" w:cstheme="minorHAnsi" w:eastAsiaTheme="minorEastAsia"/>
                <w:b/>
                <w:bCs/>
                <w:color w:val="C9211E"/>
                <w:kern w:val="0"/>
                <w:sz w:val="36"/>
                <w:szCs w:val="36"/>
                <w:highlight w:val="none"/>
                <w:shd w:fill="FFD320" w:val="clear"/>
                <w:lang w:eastAsia="nl-BE" w:bidi="ar-SA"/>
              </w:rPr>
            </w:pPr>
            <w:r>
              <w:rPr>
                <w:rFonts w:eastAsia="" w:cs="Calibri" w:ascii="Calibri Light" w:hAnsi="Calibri Light" w:cstheme="minorHAnsi" w:eastAsiaTheme="minorEastAsia"/>
                <w:b/>
                <w:bCs/>
                <w:color w:val="C9211E"/>
                <w:kern w:val="0"/>
                <w:sz w:val="36"/>
                <w:szCs w:val="36"/>
                <w:shd w:fill="FFD320" w:val="clear"/>
                <w:lang w:eastAsia="nl-BE" w:bidi="ar-SA"/>
              </w:rPr>
              <w:t>HADEWYCH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suppressAutoHyphens w:val="true"/>
              <w:spacing w:before="0" w:after="160"/>
              <w:rPr/>
            </w:pPr>
            <w:r>
              <w:rPr/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MOMMAERTS, Paul</w:t>
            </w:r>
            <w:r>
              <w:rPr>
                <w:rFonts w:eastAsia="" w:cs="Calibri" w:cstheme="minorHAns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 (spiritualiteit)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Calibri" w:asciiTheme="minorHAnsi" w:cstheme="minorHAnsi" w:eastAsiaTheme="minorEastAsia" w:hAnsiTheme="minorHAnsi"/>
              </w:rPr>
            </w:pP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>Hadewych/visioenen – vertaling/Kommentaar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Calibri" w:asciiTheme="minorHAnsi" w:cstheme="minorHAnsi" w:eastAsiaTheme="minorEastAsia" w:hAnsiTheme="minorHAnsi"/>
              </w:rPr>
            </w:pP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MOMMAERTS, Paul 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Calibri" w:asciiTheme="minorHAnsi" w:cstheme="minorHAnsi" w:eastAsiaTheme="minorEastAsia" w:hAnsiTheme="minorHAnsi"/>
              </w:rPr>
            </w:pP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>Hadewijch/visioenen – tekstuitgave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Calibri" w:asciiTheme="minorHAnsi" w:cstheme="minorHAnsi" w:eastAsiaTheme="minorEastAsia" w:hAnsiTheme="minorHAnsi"/>
              </w:rPr>
            </w:pP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Calibri" w:asciiTheme="minorHAnsi" w:cstheme="minorHAnsi" w:eastAsiaTheme="minorEastAsia" w:hAnsiTheme="minorHAnsi"/>
                <w:b/>
                <w:bCs/>
              </w:rPr>
            </w:pP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>MOMMAERTS, Pau</w:t>
            </w:r>
            <w:r>
              <w:rPr>
                <w:rFonts w:eastAsia="" w:cs="Calibri" w:cstheme="minorHAns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l 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Calibri" w:asciiTheme="minorHAnsi" w:cstheme="minorHAnsi" w:eastAsiaTheme="minorEastAsia" w:hAnsiTheme="minorHAnsi"/>
              </w:rPr>
            </w:pP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>Wat is mystiek ?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Calibri" w:asciiTheme="minorHAnsi" w:cstheme="minorHAnsi" w:eastAsiaTheme="minorEastAsia" w:hAnsiTheme="minorHAnsi"/>
              </w:rPr>
            </w:pP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MOMMAERS, Paul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Hadewych, schrijfster, begijn, mystica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MOMMAERTS, Paul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Hadewijck : schrijfster, begijn, mystica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10,00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MOMMAERS, Paul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De brieven van Hadewijch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ORTMANS-CORNET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Hadewych brieven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FAESEN, Rob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Lichaam in ziel, ziel in ziel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PROMETHEUS/BAKKER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Hadewich, visioenen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VEKEMAN, H.W.J.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Het visioenenboek van Hadewijch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VEKEMAN e.a.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Van minne spreken : nederlandse mystieke teksten uit de 13de eeuw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FENS, e.A;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Een bloemlezing uit haar werken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8,00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ORTMANS, M.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Hadewijck, van liefde en minne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ORTMANS-CORNET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Mengeldichten of rijmbrieven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7,00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CORSMIT, Ward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Hadewijch, een Diets model van creatief christendom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ROMBAUTS, E ; DE PAEPE, N.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Hadewijch, strofische gedichten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BLADEL, F. ; SPAAPEN, B.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Calibri" w:asciiTheme="minorHAnsi" w:cstheme="minorHAnsi" w:eastAsiaTheme="minorEastAsia" w:hAnsiTheme="minorHAnsi"/>
              </w:rPr>
            </w:pP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>Hadewijch, brieven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Calibri" w:asciiTheme="minorHAnsi" w:cstheme="minorHAnsi" w:eastAsiaTheme="minorEastAsia" w:hAnsiTheme="minorHAnsi"/>
              </w:rPr>
            </w:pP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cstheme="minorHAns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BLADEL, Frans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Hadewijch, die minne es al +  CD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MIERLO, Jan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Hadewijch, brieven -  I - tekst en commentaar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VAN MIERLO, Jan 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Hadewijch, brieven – 2 - Inleiding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93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RUUSBROEC GEN.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wetten van de minnen : met de tekst van Hadewijchs 45 strofische gedichten –                         mystieke teksten – 1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TER STEEG, BLANKERS e..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verlokking van de liefde : eenzaamheid en erotiek</w:t>
              <w:br/>
              <w:t xml:space="preserve">bij mystieke vrouwen 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BAERS, e.a.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Encyclopedie van de mystiek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TODOROFF, Boris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Laat heb ik je liefgehad : christelijke mystiek van Jezus tot nu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TODOROFF, Boris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rijk van minne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 xml:space="preserve">GYSELEN e.a. 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Hoe menselijk is mystiek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BORCHERT, Bruno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Mystiek : het verschijnsel, de geschiedenis, de uitdaging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>
          <w:trHeight w:val="2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JOHNSTON, William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Mystieke theologie : de wetenschap van de liefde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JOHNSTON, William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Mystiek is liefde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BEVERE, Alice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Tocht naar mystieke verten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BEVERE, Alice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Afdaling in mystieke diepten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LAMMERS, Jos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Mystiek in eenvoudige woorden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BRAS, Kick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Verlangen en vervulling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BRAS, Kick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Zoeken, nooit verzadigd zijn : gedachten over de mystieke weg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VENEMAN, Herman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Eerherstel voor een mystieke amazone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ALAERTS, Jos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mystieke leven van Marie Guyaert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HENSEN, Wilfried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gemeenschap met zijn lijden : lijden en dood in de christelijke mystiek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STEGGINK, WAAIJMAN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Spiritualiteit en mystiek : 1. Inleiding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BOERS, Arjan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Dwarsliggers in naam van God                                                         (mystici van Hadewijch tot Hillesum)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BLOMMESTIJN, Hein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Tot op de bodem van het niets : mystiek in tijd van oorlog en crisis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BLOMMESTIJN, Hein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Spel van liefde : het loflied van de blinde mysticus Jean de Saint-Samson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BLOMMESTIJN e.a.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Kruispunten in de mystieke traditie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8,99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MOMMAERTS, Paul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Wat is mystiek ?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RUTTEN, Mathijs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Om mijn oorsprong vechtend : Origenes ofwel het optimisme van een mysticus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PETYT, Maria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Deinend op Gods tij : het autobiografisch verhaal van een grote Vlaamse mystica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|12,00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PETYT, Maria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leven van Maria Petyt ; (Merlier)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DAVIES, Oliver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reis naar binnen : Noord-Europese Mystiek uit de XIV’” eeuw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COENE, Michel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Bruidszang bij het hooglied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MARTINUS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beschaving van het hart : de gedachtenwereld van een groot mysticus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DUPRE, Louis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Licht uit licht – een inleiding in de christelijke mystiek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199" w:hRule="atLeast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DUPRE/CARDOEN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Terugkeer naar innerlijkheid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NIJS, MEYERS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De onbereikbaarheid van de geliefde : pareltjes van Nederlandse en Rijnlandse mystiek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MEISTER ECKHART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Preken – over God wil ik zwijgen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12,00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ALBRECHT, Erika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Het eeuwige nu : een ontmoeting met Meister Eckhart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8,00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SCHELP, Hasso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Waar God naamloos is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8,00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MAAS, Frans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Spiritualiteit als inzicht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10,00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DAVIES, Oliver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De reis naar binnen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8,00</w:t>
            </w:r>
          </w:p>
        </w:tc>
      </w:tr>
      <w:tr>
        <w:trPr>
          <w:trHeight w:val="21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JAGER, Willigis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Eeuwigheid in het nu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21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Jäger, Willigis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Het leven eindigt nooit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</w:r>
          </w:p>
        </w:tc>
      </w:tr>
      <w:tr>
        <w:trPr>
          <w:trHeight w:val="21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JÄGER, Willigis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Wie de bron kent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6,00</w:t>
            </w:r>
          </w:p>
        </w:tc>
      </w:tr>
      <w:tr>
        <w:trPr>
          <w:trHeight w:val="21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JÄGER, Willigis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Elke golf is de zee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7,00</w:t>
            </w:r>
          </w:p>
        </w:tc>
      </w:tr>
      <w:tr>
        <w:trPr>
          <w:trHeight w:val="21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JODOCUS VAN LODENSTEIN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Wandelen voor zijn aangezicht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7,00</w:t>
            </w:r>
          </w:p>
        </w:tc>
      </w:tr>
      <w:tr>
        <w:trPr>
          <w:trHeight w:val="21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FOUDRAINE, Jan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De man die uit zijn hersenen zakte : vingerwijzingen van een mysticus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cs="Calibri" w:cstheme="minorHAnsi" w:eastAsiaTheme="minorEastAsia"/>
                <w:b/>
                <w:bCs/>
              </w:rPr>
            </w:pPr>
            <w:r>
              <w:rPr>
                <w:rFonts w:eastAsia="" w:cs="Calibri" w:cstheme="minorHAnsi" w:eastAsiaTheme="minorEastAsia"/>
                <w:b/>
                <w:bCs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SUDBRACK, Josef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De vergeten mystiek : het christelijk geloof en de uitdaging van New Age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4500</w:t>
            </w:r>
          </w:p>
        </w:tc>
      </w:tr>
      <w:tr>
        <w:trPr/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ascii="Calibri Light" w:hAnsi="Calibri Light" w:cstheme="minorHAns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MARIE DE L’INCARNATION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In God verloren – mystieke brieven 1626-1671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cs="Calibri" w:cstheme="minorHAnsi" w:eastAsiaTheme="minorEastAsia"/>
                <w:b/>
                <w:bCs/>
              </w:rPr>
            </w:pPr>
            <w:r>
              <w:rPr>
                <w:rFonts w:eastAsia="" w:cs="Calibri" w:cstheme="minorHAnsi" w:eastAsiaTheme="minorEastAsia"/>
                <w:b/>
                <w:bCs/>
              </w:rPr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De wolk van niet weten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 xml:space="preserve"> €</w:t>
            </w:r>
            <w:r>
              <w:rPr>
                <w:rFonts w:eastAsia="" w:cs="Calibri" w:ascii="Calibri Light" w:hAnsi="Calibri Light" w:cstheme="minorHAns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</w:rPr>
              <w:t>THOMAS A KEMPIS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De navolging van Christus (Ambo)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</w:rPr>
              <w:t>DE CAUSSADE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Overgave aan Gods voorzienigheid (gedeelten)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</w:rPr>
              <w:t>DE CAUSSADE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Overgave aan de goddelijke voorzienigheid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 xml:space="preserve"> </w:t>
            </w:r>
            <w:r>
              <w:rPr>
                <w:rFonts w:eastAsia="" w:cs="Calibri" w:cstheme="minorHAnsi" w:eastAsiaTheme="minorEastAsia"/>
              </w:rPr>
              <w:t>15,00</w:t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</w:rPr>
              <w:t>WILLEUMIER-SCHALIJ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De brieven uit ‘der rechte wech’ van de Oisterwijkse begijn en mystica Maria van Hout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10,00</w:t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</w:rPr>
              <w:t>VAN CANFIELD Benedictus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Over de navolging van Jezus in de mystieke beleving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8,00</w:t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</w:rPr>
              <w:t>SCHRIFSTER VAN DE EV. PEERLE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Gods tempel zijn wij – mystieke teksten met com. 3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10,00</w:t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</w:rPr>
              <w:t>RICHARD VAN SAINT-Victor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Vier graden van liefdesgeweld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8,00</w:t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</w:rPr>
              <w:t>GEERT GROTE ; GERLACH PETERS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Zich hechten aan God Myst. Teksten nr.9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10,00</w:t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Calibri" w:cstheme="minorHAnsi" w:eastAsiaTheme="minorEastAsia"/>
                <w:b w:val="false"/>
                <w:bCs w:val="false"/>
              </w:rPr>
              <w:t>PETERS, Gerlach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Alleenspraak brieven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10,00</w:t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VERHOEVEN, Cornelis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Rondom de leegte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10,00</w:t>
            </w:r>
          </w:p>
        </w:tc>
      </w:tr>
      <w:tr>
        <w:trPr>
          <w:trHeight w:val="2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BENOIT DU MOUSTIER</w:t>
            </w:r>
          </w:p>
        </w:tc>
        <w:tc>
          <w:tcPr>
            <w:tcW w:w="5172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Met de mystieken van overzee</w:t>
            </w:r>
          </w:p>
        </w:tc>
        <w:tc>
          <w:tcPr>
            <w:tcW w:w="1024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cs="Calibri" w:cstheme="minorHAnsi" w:eastAsiaTheme="minorEastAsia"/>
              </w:rPr>
            </w:pPr>
            <w:r>
              <w:rPr>
                <w:rFonts w:eastAsia="" w:cs="Calibri" w:cstheme="minorHAnsi" w:eastAsiaTheme="minorEastAsia"/>
              </w:rPr>
              <w:t>€</w:t>
            </w:r>
            <w:r>
              <w:rPr>
                <w:rFonts w:eastAsia="" w:cs="Calibri" w:cstheme="minorHAnsi" w:eastAsiaTheme="minorEastAsia"/>
              </w:rPr>
              <w:t>8,00</w:t>
            </w:r>
          </w:p>
        </w:tc>
      </w:tr>
    </w:tbl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9b5b77"/>
    <w:pPr>
      <w:spacing w:before="0" w:after="160"/>
      <w:ind w:start="720"/>
      <w:contextualSpacing/>
    </w:pPr>
    <w:rPr/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387e63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LibreOffice/25.8.1.1$Windows_X86_64 LibreOffice_project/54047653041915e595ad4e45cccea684809c77b5</Application>
  <AppVersion>15.0000</AppVersion>
  <Pages>4</Pages>
  <Words>1235</Words>
  <Characters>6767</Characters>
  <CharactersWithSpaces>7901</CharactersWithSpaces>
  <Paragraphs>357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2020-08-08T16:30:00Z</dcterms:created>
  <dc:creator>sabine vervaet</dc:creator>
  <dc:description/>
  <dc:language>nl-BE</dc:language>
  <cp:lastModifiedBy/>
  <cp:lastPrinted>2020-08-08T16:31:00Z</cp:lastPrinted>
  <dcterms:modified xsi:type="dcterms:W3CDTF">2026-01-20T10:29:10Z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