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345" w:type="dxa"/>
        <w:jc w:val="start"/>
        <w:tblInd w:w="9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"/>
        <w:gridCol w:w="3024"/>
        <w:gridCol w:w="43"/>
        <w:gridCol w:w="5220"/>
        <w:gridCol w:w="901"/>
        <w:gridCol w:w="14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2" w:type="dxa"/>
            <w:gridSpan w:val="5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shd w:fill="FFFF00" w:val="clear"/>
                <w:lang w:val="nl-BE" w:eastAsia="nl-BE" w:bidi="ar-SA"/>
              </w:rPr>
              <w:t>MONASTIEKE  TEKSTEN – REEKSEN: BONHEIDEN</w:t>
            </w:r>
          </w:p>
        </w:tc>
        <w:tc>
          <w:tcPr>
            <w:tcW w:w="143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0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shd w:fill="FFFF00" w:val="clear"/>
                <w:lang w:val="nl-BE" w:eastAsia="nl-BE" w:bidi="ar-SA"/>
              </w:rPr>
              <w:t>Schrift &amp; Liturgie</w:t>
            </w:r>
          </w:p>
        </w:tc>
        <w:tc>
          <w:tcPr>
            <w:tcW w:w="143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BENED. BONHEIDEn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Pasen van de Heer  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ELDERENBOSCH, P.A.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Psalmen en hun liturgische achtergrond  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 POTTERIE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Passieverhaal van Johannes  4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DEN BERGHE, Paul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Vandaag is er heil gekomen .. . over verzoening en boete  6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 POTTERIE, I.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Wording en groei van het paasgeloof  7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 POTTERIE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Maria in het mysterie van het verbond  8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 POTTERIE, I.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Het  Mariamysterie in het nieuwe testament 8 – herwerkt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9,00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OEHMEN, Nicolaas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Ruth, de moabitsiche  10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 POTTERIE, I.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gebed van Jezus  11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WAEGENAAR, C.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boek der psalmen  12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VON BALTHASAR.H.U.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Maria nu  13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VON BALTHASAR, H.U.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van het woord   14 A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VON BALTHASAR, Hans Urs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Licht van het woord 14 B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VON BALTHASAR, Hans Urs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Licht van het woord 14 C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DEKKERS, E.J.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komen van de Heer   15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DANNEELS, G.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Christus ontmoeten in het getijdengebed  18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LEEUWEN, J.H.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 Ik zal uw God zijn  20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DURRWELL, F-X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Christus, de mens en de dood – 21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BIANCHI, Enzo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Heer Jezus volgen – 22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SIMONET, André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Heer neemt u tot bruid  23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VANHOUTTE, Marc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Bezinningen voor elke dag I 24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503" w:hRule="atLeast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VANHOUTTE, Marc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Bezinningen voor elke dag II weekdagen van de liturgisch sterke tijden en heiligenvieringen 25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776" w:hRule="atLeast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VANHOUTTE, Marc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Bezinningen voor elke dag  III weekdagen in de liturgische tijd door het jaar  26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ZUNDEL, Maurice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Een andere kijk op de mens (Debains Paul) 27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VOORDECKERS, Edmond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Verheug u, Bruid altijd maagd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VON BALTHASAR, Hans-Urs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Vijf bronnen van christelijke geest (Spaarnestad)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   , Urs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beschouwend gebed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DANIEL ANGE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Les feux du désert – 1. Solitudes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DANIEL ANGE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Les feux du désert – 2. Silences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CHRYSOSTOME, Jean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Panégyriques de Martyrs – tome 1 SC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AMPHILOQUE D’ICONNIUM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Homélies (1 – 5)  SC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trHeight w:val="234" w:hRule="atLeast"/>
        </w:trPr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GRIBOMONT, Jean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Saint Basile – évangile et église – II S.O.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DANIEL ANGE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Vuren in de woestijn – 2. Stilte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DANIEL ANGE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Vuren in de woestijn – 3. aanwezigheid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DURRWELL, F.X.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H. Geest van God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0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shd w:fill="FFFF00" w:val="clear"/>
                <w:lang w:val="nl-BE" w:eastAsia="nl-BE" w:bidi="ar-SA"/>
              </w:rPr>
              <w:t>Godswoord voor onze tijd</w:t>
            </w:r>
          </w:p>
        </w:tc>
        <w:tc>
          <w:tcPr>
            <w:tcW w:w="143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VON BALTHASAR, URS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Cs/>
              </w:rPr>
            </w:pPr>
            <w:r>
              <w:rPr>
                <w:rFonts w:eastAsia="" w:cs="" w:ascii="Calibri" w:hAnsi="Calibri" w:cstheme="minorBidi" w:eastAsiaTheme="minorEastAsia"/>
                <w:bCs/>
              </w:rPr>
              <w:t>Ontmoeting met Adrienne von Speyr 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Cs/>
                <w:kern w:val="0"/>
                <w:sz w:val="22"/>
                <w:szCs w:val="22"/>
                <w:lang w:val="nl-BE" w:eastAsia="nl-BE" w:bidi="ar-SA"/>
              </w:rPr>
              <w:t>Dienstmaagd des Heren  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Drie vrouwen en de Heer  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Kruiswoord en sacrament    6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€ 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woord is vlees geworden   7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twistgesprekken   8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Afscheidsrede  9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Geboorte van de kerk   10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Maria, in de verlossing  12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VON SPEYR, Adrienne</w:t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biecht  13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0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26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sz w:val="36"/>
                <w:szCs w:val="36"/>
              </w:rPr>
            </w:pPr>
            <w:r>
              <w:rPr>
                <w:rFonts w:eastAsia="" w:cs="" w:cstheme="minorBidi" w:eastAsiaTheme="minorEastAsia" w:ascii="Calibri" w:hAnsi="Calibri"/>
                <w:sz w:val="36"/>
                <w:szCs w:val="36"/>
              </w:rPr>
            </w:r>
          </w:p>
        </w:tc>
        <w:tc>
          <w:tcPr>
            <w:tcW w:w="9188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shd w:fill="FFFF00" w:val="clear"/>
                <w:lang w:val="nl-BE" w:eastAsia="nl-BE" w:bidi="ar-SA"/>
              </w:rPr>
              <w:t>Godsvrienden</w:t>
            </w:r>
          </w:p>
        </w:tc>
        <w:tc>
          <w:tcPr>
            <w:tcW w:w="143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HERMAN VON ALTSHAUSEN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De ware vrijheid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Theofaan de Monnik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Verhalen uit het spiegelklooster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BIANCHI, Enzo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Vrienden van de Heer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BARTELINK, G.J.M.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(Ambo) De bloeiende woestijn : de wereld van het vergeten monachisme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SYMEON de nieuwe theoloog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Hymnen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STEELS, Paul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Vroeg christelijk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AMBROSIUS VAN MILAAN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Zingen met mijn geest en ook met mijn verstand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20,00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GRIMAL, Pierrre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Marcus Aurelius – een biografie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r>
          </w:p>
        </w:tc>
        <w:tc>
          <w:tcPr>
            <w:tcW w:w="9188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shd w:fill="FFFF00" w:val="clear"/>
                <w:lang w:val="nl-BE" w:eastAsia="nl-BE" w:bidi="ar-SA"/>
              </w:rPr>
              <w:t>Monastieke Cahiers</w:t>
            </w:r>
          </w:p>
        </w:tc>
        <w:tc>
          <w:tcPr>
            <w:tcW w:w="143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r>
          </w:p>
        </w:tc>
        <w:tc>
          <w:tcPr>
            <w:tcW w:w="9188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r>
          </w:p>
        </w:tc>
        <w:tc>
          <w:tcPr>
            <w:tcW w:w="143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WILLEM VAN ST THIERRY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Commentaar op het hooglied –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 1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MARCUS DE KLUIZENAAR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Drie monastieke werken -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2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GORAINOFF, Irina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Serafim van Sarov -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3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W. VAN ST THIERRY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God schouwen -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4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LEONTIOS VAN NEAPOLIS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Leven van Symeon DE Dwaas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5-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AELRED VAN RIELVAUX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De geestelijke vriendschap  - 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6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WILLEM VAN ST THIERRY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Meditaties      -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7 -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COLLIANDER, Tito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De weg der asceten – inwijding in het geestelijk leven 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8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COLLIANDER, Tito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De weg der asceten – inwijding in het geestelijk leven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8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94" w:hRule="atLeast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H</w:t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Het leven van PACHOMIUS en zijn opvolgers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9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VADERSPREUKEN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Gerontikon (Alfa-jota)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10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VADERSPREUKEN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Gerontikon (kappa-omega) II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11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-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VADERSPREUKEN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Gerontikon anonyma (III) (I-420)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12 -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-€12,00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VADERSPREUKEN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Anonyma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 12 en 13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VADERSPREUKEN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IV – anonyma (421-643)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13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-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VADERSPREUKEN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V – aanvullende spreuken  -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14 -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Sint Bernardus over Sint Benedictus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15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VERMEIREN, Korneel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Bidden met Benedictus  -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16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- 17 -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Leven en getuigenissen/brieven van de H. Antonius, Abt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DEVILLIERS, Noelle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Antonius de Grote, vader van alle monniken  -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18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LAFRANCE, Jean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Het gebed van het hart  -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19 -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PARIJS, Michel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De H. Benedictus, geestelijke Vader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20 -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trHeight w:val="228" w:hRule="atLeast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FILOKALIA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Algemene inleiding  -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21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FILOKALIA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De waakzaamheid van het hart  - 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22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-23-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Regels van de H. Pachomius – het boek van Orsiesius –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CRANENBURGH, H.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Het Pachomiaanse monachisme  -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24 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BOLSHAKOFF, Serge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Heer, maak het stil in mijn hart -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 25</w:t>
            </w: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 -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GRUN, Anselm - 27-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Hoe omgaan met de bozen : de strijd van de oude monniken tegen de demonen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AELRED VAN RIELVAUX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 xml:space="preserve">Spiegel van de liefde – </w:t>
            </w: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28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GRUN, Anselm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Vasten voor de Heer met een stil en ontvankelijk hart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DOROTHEOS VAN GAZA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Geestelijke werken  -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30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DEKKERS – BARTELINK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De h. Gregorius de grote -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31-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RUPERT ; GRUN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Bid en werk voor de Heer in ware broederliefde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33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EVAGEIUS VAN PONTUS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Geestelijke geschriften II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35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NIL SORSKI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De H. Nil Sorski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36 -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WAAL, Esther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God zoeken : de levensweg voor elke christen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37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SENGER, Basilius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Sint-Benedictus : leven, betekenis, zending, opdracht 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38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WAGENAAR, Christofoor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Om met Christus te zijn : het christelijk Oosters monachisme  1 -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39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WAGENAAR, Christofoor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Om met Christus te zijn : het christelijk Oosters monachisme 2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39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WAGENAAR, Christofoor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Geen ander fundament dan Christus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41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SCHLEMANN, Alexander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Het grote vasten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42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Een monnik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Bidden met het hart – het theologaal gebed - 43 -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SMOLITSCH, Igor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Leven en leer van de startsi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44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VRENSEN, Hedwig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Een oud document herlezen, aantekeningen bij de regel van Benedictus van Nurcisa – 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45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trHeight w:val="258" w:hRule="atLeast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PARYS, Michel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Verzegelde bronnen borrelen weer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46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VROMEN, Frans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In het brongebied : notities over belangrijke thema’s van de monastieke levensleer – 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47 -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BIANCHI, Enzo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De mantel van Elia – 48 -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PSEUDO-ATANASIUS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AMMA Synklêtikê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MALONEY, G..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La spiritualité de Nil Sorskij - Spir. Orientale nr. 25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F4B083" w:themeFill="accent2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Calibri" w:eastAsiaTheme="minorHAnsi"/>
                <w:b/>
                <w:kern w:val="0"/>
                <w:sz w:val="36"/>
                <w:szCs w:val="36"/>
                <w:shd w:fill="FFFF00" w:val="clear"/>
                <w:lang w:val="nl-BE" w:eastAsia="nl-BE" w:bidi="ar-SA"/>
              </w:rPr>
              <w:t>Spiritualiteit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BLOOM, Anthony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Gerichte meditaties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BLOOM, Anthony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De weg naar binnen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CARETTO, Carlo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Brieven uit de woestijn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RAGUIN Yves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Wegen der beschouwing in Oost en west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LASALLE, Enomiya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Meditatie en godservaring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MELLO, Anthony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Sadhana, een weg tot God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MOMMAERTS, Paul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Hadewych/visioenen – tekstuitgave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MOMMAERTS, Paul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Hadewych:visioenen, vertaling en commentaar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€   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MOMMAERTS, Paul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Claesinne van Nieuwlant – samenspraak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MOMMAERTS, Paul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Wat is mystiek ?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SUDBRACK, Jozef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Meditatie in theorie en praktijk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Vert. PRIVATE COUNSELING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Inwijding in het ongeweten weten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trHeight w:val="31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SCHURMANN, Heinz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De geest maakt levend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  <w:t>De wolk van niet-weten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GREGORIUS DE GROTE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VITA BENEDICTI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TITUS BRANDSMA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Mystiek leven : een bloemlezing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DER ZEYDE, M;H.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Markus : een tijding van vreugde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MARIE DE L’INCARNATION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In God verloren – mystieke brieven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IGNATIUS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Het verhaal van de pelgrim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HAMMARSKJOLD, Dag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eastAsia="" w:ascii="Calibri" w:hAnsi="Calibri"/>
                <w:kern w:val="0"/>
                <w:sz w:val="22"/>
                <w:szCs w:val="22"/>
                <w:lang w:val="nl-BE" w:eastAsia="nl-BE" w:bidi="ar-SA"/>
              </w:rPr>
              <w:t>Merkstenen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ZUNDEL, Maurice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Die God, die mens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CHADWICK, Owen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JOHN CASSAIN : a study in primitive monasticism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ANSON, Peter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The call of the desert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RUFFER, V.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Medieval studies presented to Rose Graham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8"/>
                <w:szCs w:val="28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8"/>
                <w:szCs w:val="28"/>
                <w:shd w:fill="FFFF00" w:val="clear"/>
                <w:lang w:val="nl-BE" w:eastAsia="nl-BE" w:bidi="ar-SA"/>
              </w:rPr>
              <w:t>KERKVADERS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 xml:space="preserve">Kerkvaders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Eerste jaargang 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Kerkvaders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Eerste jaargang 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Kerkvaders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Eerste jaargang #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Kerkvaders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Eerste jaargang 4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 xml:space="preserve">Kerkvaders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Tweede jaargang 5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trHeight w:val="46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8"/>
                <w:szCs w:val="28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8"/>
                <w:szCs w:val="28"/>
                <w:shd w:fill="FFFF00" w:val="clear"/>
                <w:lang w:val="nl-BE" w:eastAsia="nl-BE" w:bidi="ar-SA"/>
              </w:rPr>
              <w:t>KERKVADERTEKSTEN MET COMMENTAAR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CLEMENS VAN ROME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Brief aan de kerk van Korinte  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HIPPOLYTUS VANROME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apostolische overlevering   6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GREGORIUS VAN NYSSA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Over het leven van Mozes de wetgever   9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MAXIMUS CONFESSOR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Verklaring van het Onze Vader   10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VROMEN, F.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Mysteries vieren met Paus Leo de Grote 11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BARTELINK, G.J.M.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Hieronymus als exegeet   12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KERKVADERS 1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verdedigers van het geloof  1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KERKVADERS 6 Origenes III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Mysticus en voorloper van het monnikendom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2"/>
                <w:szCs w:val="22"/>
                <w:shd w:fill="FFFFFF" w:val="clear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trHeight w:val="4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8"/>
                <w:szCs w:val="28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8"/>
                <w:szCs w:val="28"/>
                <w:shd w:fill="FFFF00" w:val="clear"/>
                <w:lang w:val="nl-BE" w:eastAsia="nl-BE" w:bidi="ar-SA"/>
              </w:rPr>
              <w:t>DIVERS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MEULEBERG, L.F.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Cyprianus : de ene bron en de vele stromen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AMBROSIUS VAN MILAAN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Over de geheimen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ORIGENES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Het gebed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GREGORIUS VAN NYSSA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15 homilieën over het hooglied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8,00</w:t>
            </w:r>
          </w:p>
        </w:tc>
      </w:tr>
      <w:tr>
        <w:trPr>
          <w:trHeight w:val="34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 xml:space="preserve">CHADWICK, Owen 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Johannes Cassianus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10,00</w:t>
            </w:r>
          </w:p>
        </w:tc>
      </w:tr>
      <w:tr>
        <w:trPr>
          <w:trHeight w:val="34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ANSON, Peter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The call of the desert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10,00</w:t>
            </w:r>
          </w:p>
        </w:tc>
      </w:tr>
      <w:tr>
        <w:trPr>
          <w:trHeight w:val="34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</w:r>
          </w:p>
        </w:tc>
      </w:tr>
      <w:tr>
        <w:trPr>
          <w:trHeight w:val="34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  <w:t>TIJDSCHRIFT HEILIGING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00" w:val="clear"/>
                <w:lang w:val="nl-BE" w:eastAsia="nl-BE" w:bidi="ar-SA"/>
              </w:rPr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ISAAC DE SYRIER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AMBROSIUS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MAXIMOS DE BELIJDER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</w:tr>
      <w:tr>
        <w:trPr>
          <w:trHeight w:val="5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/>
                <w:bCs/>
                <w:kern w:val="0"/>
                <w:sz w:val="28"/>
                <w:szCs w:val="28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ascii="Calibri" w:hAnsi="Calibri"/>
                <w:b/>
                <w:bCs/>
                <w:kern w:val="0"/>
                <w:sz w:val="28"/>
                <w:szCs w:val="28"/>
                <w:shd w:fill="FFFF00" w:val="clear"/>
                <w:lang w:val="nl-BE" w:eastAsia="nl-BE" w:bidi="ar-SA"/>
              </w:rPr>
              <w:t>MYSTIEKE TEKSTEN MET COMMENTAAR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BENEDICTUS VAN CANFIELD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Over de navolging van Jezus in de mystieke beleving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SCHRIJFSTER VAN DE EVANGELISCHE PEERLE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Gods tempel zijn wij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RICHARD VAN SAINT VICTOR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Vier graden van liefdesgeweld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PETERS, Gerlach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Alleenspraak – brieven 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" w:type="dxa"/>
            <w:tcBorders>
              <w:top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06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val="nl-BE" w:eastAsia="nl-BE" w:bidi="ar-SA"/>
              </w:rPr>
              <w:t>GEERT GROTE, PETERS, Gerl.</w:t>
            </w:r>
          </w:p>
        </w:tc>
        <w:tc>
          <w:tcPr>
            <w:tcW w:w="522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Zich aan God hechten</w:t>
            </w:r>
          </w:p>
        </w:tc>
        <w:tc>
          <w:tcPr>
            <w:tcW w:w="1044" w:type="dxa"/>
            <w:gridSpan w:val="2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</w:tbl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tab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03e9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be03e9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LibreOffice/25.8.1.1$Windows_X86_64 LibreOffice_project/54047653041915e595ad4e45cccea684809c77b5</Application>
  <AppVersion>15.0000</AppVersion>
  <Pages>5</Pages>
  <Words>1465</Words>
  <Characters>7378</Characters>
  <CharactersWithSpaces>8527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2020-08-30T14:27:00Z</dcterms:created>
  <dc:creator>sabine vervaet</dc:creator>
  <dc:description/>
  <dc:language>nl-BE</dc:language>
  <cp:lastModifiedBy/>
  <dcterms:modified xsi:type="dcterms:W3CDTF">2026-01-31T11:12:20Z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